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FED" w:rsidRPr="0075046A" w:rsidRDefault="00D21FED" w:rsidP="002A47CC">
      <w:pPr>
        <w:spacing w:after="240"/>
        <w:outlineLvl w:val="0"/>
        <w:rPr>
          <w:rFonts w:ascii="Calibri" w:hAnsi="Calibri"/>
          <w:b/>
          <w:sz w:val="28"/>
          <w:szCs w:val="28"/>
        </w:rPr>
      </w:pPr>
      <w:bookmarkStart w:id="0" w:name="_GoBack"/>
      <w:bookmarkEnd w:id="0"/>
      <w:r w:rsidRPr="0075046A">
        <w:rPr>
          <w:rFonts w:ascii="Calibri" w:hAnsi="Calibri"/>
          <w:b/>
          <w:sz w:val="28"/>
          <w:szCs w:val="28"/>
        </w:rPr>
        <w:t>Das Schilfrohr und die Eiche</w:t>
      </w:r>
    </w:p>
    <w:p w:rsidR="00D21FED" w:rsidRDefault="00D21FED">
      <w:pPr>
        <w:rPr>
          <w:rFonts w:ascii="Courier New" w:hAnsi="Courier New"/>
          <w:sz w:val="24"/>
        </w:rPr>
      </w:pPr>
      <w:r>
        <w:rPr>
          <w:rFonts w:ascii="Courier New" w:hAnsi="Courier New"/>
          <w:sz w:val="24"/>
        </w:rPr>
        <w:t>Eiche:</w:t>
      </w:r>
    </w:p>
    <w:p w:rsidR="00D21FED" w:rsidRDefault="00D21FED">
      <w:pPr>
        <w:rPr>
          <w:rFonts w:ascii="Courier New" w:hAnsi="Courier New"/>
          <w:sz w:val="24"/>
        </w:rPr>
      </w:pPr>
      <w:r>
        <w:rPr>
          <w:rFonts w:ascii="Courier New" w:hAnsi="Courier New"/>
          <w:sz w:val="24"/>
        </w:rPr>
        <w:t>«Diese Fabel mit der üblichen Moral! Hast du noch nicht genug davon? Menschen sind so leichtfertig: Sie bringen schon ihren Kindern bei, dass man sich beugen müsse.»</w:t>
      </w:r>
    </w:p>
    <w:p w:rsidR="00D21FED" w:rsidRDefault="00D21FED">
      <w:pPr>
        <w:rPr>
          <w:rFonts w:ascii="Courier New" w:hAnsi="Courier New"/>
          <w:sz w:val="24"/>
        </w:rPr>
      </w:pPr>
      <w:r>
        <w:rPr>
          <w:rFonts w:ascii="Courier New" w:hAnsi="Courier New"/>
          <w:sz w:val="24"/>
        </w:rPr>
        <w:t>Schilfrohr:</w:t>
      </w:r>
    </w:p>
    <w:p w:rsidR="00D21FED" w:rsidRDefault="00D21FED">
      <w:pPr>
        <w:rPr>
          <w:rFonts w:ascii="Courier New" w:hAnsi="Courier New"/>
          <w:sz w:val="24"/>
        </w:rPr>
      </w:pPr>
      <w:r>
        <w:rPr>
          <w:rFonts w:ascii="Courier New" w:hAnsi="Courier New"/>
          <w:sz w:val="24"/>
        </w:rPr>
        <w:t xml:space="preserve">«Lasst sehen, das Wetter ist nicht gut. Der Wind rüttelt an euren Zweigen und könnte </w:t>
      </w:r>
      <w:r w:rsidR="00800A72">
        <w:rPr>
          <w:rFonts w:ascii="Courier New" w:hAnsi="Courier New"/>
          <w:sz w:val="24"/>
        </w:rPr>
        <w:t>e</w:t>
      </w:r>
      <w:r>
        <w:rPr>
          <w:rFonts w:ascii="Courier New" w:hAnsi="Courier New"/>
          <w:sz w:val="24"/>
        </w:rPr>
        <w:t>uch auf die Probe stellen. Er könnte beweisen, dass wir kleinen schwachen Geschöpfe, deren unsichtbares Leben von ständiger Sorge begleitet ist, den Stürmen der Welt doch besser widerstehen als gewisse Hochmütige, die sich einbilden, stark genug zu sein.»</w:t>
      </w:r>
    </w:p>
    <w:p w:rsidR="00D21FED" w:rsidRDefault="00D21FED">
      <w:pPr>
        <w:rPr>
          <w:rFonts w:ascii="Courier New" w:hAnsi="Courier New"/>
          <w:i/>
          <w:sz w:val="24"/>
        </w:rPr>
      </w:pPr>
      <w:r>
        <w:rPr>
          <w:rFonts w:ascii="Courier New" w:hAnsi="Courier New"/>
          <w:i/>
          <w:sz w:val="24"/>
        </w:rPr>
        <w:t>Bei diesen Worten erhebt sich der Wind. Das Gewitter grollt. Der Orkan verheert die Wälder wie in der Fabel von Lafontaine und wirft die stolze Eiche um.</w:t>
      </w:r>
    </w:p>
    <w:p w:rsidR="00D21FED" w:rsidRDefault="00D21FED">
      <w:pPr>
        <w:rPr>
          <w:rFonts w:ascii="Courier New" w:hAnsi="Courier New"/>
          <w:sz w:val="24"/>
        </w:rPr>
      </w:pPr>
      <w:r>
        <w:rPr>
          <w:rFonts w:ascii="Courier New" w:hAnsi="Courier New"/>
          <w:sz w:val="24"/>
        </w:rPr>
        <w:t>Schilfrohr:</w:t>
      </w:r>
    </w:p>
    <w:p w:rsidR="00D21FED" w:rsidRDefault="00D21FED">
      <w:pPr>
        <w:rPr>
          <w:rFonts w:ascii="Courier New" w:hAnsi="Courier New"/>
          <w:sz w:val="24"/>
        </w:rPr>
      </w:pPr>
      <w:r>
        <w:rPr>
          <w:rFonts w:ascii="Courier New" w:hAnsi="Courier New"/>
          <w:sz w:val="24"/>
        </w:rPr>
        <w:t>(schadenfroh)</w:t>
      </w:r>
      <w:r>
        <w:rPr>
          <w:rFonts w:ascii="Courier New" w:hAnsi="Courier New"/>
          <w:sz w:val="24"/>
        </w:rPr>
        <w:br/>
        <w:t>«Nun, der Sturm ist vorüber. Was meint ihr nun, Genosse?» (Diese Anrede hätte er früher nicht gewagt.) «Habe ich es nicht vorausgesagt?»</w:t>
      </w:r>
    </w:p>
    <w:p w:rsidR="00D21FED" w:rsidRDefault="00D21FED">
      <w:pPr>
        <w:rPr>
          <w:rFonts w:ascii="Courier New" w:hAnsi="Courier New"/>
          <w:sz w:val="24"/>
        </w:rPr>
      </w:pPr>
      <w:r>
        <w:rPr>
          <w:rFonts w:ascii="Courier New" w:hAnsi="Courier New"/>
          <w:sz w:val="24"/>
        </w:rPr>
        <w:t>Eiche:</w:t>
      </w:r>
    </w:p>
    <w:p w:rsidR="00D21FED" w:rsidRDefault="00D21FED">
      <w:pPr>
        <w:rPr>
          <w:rFonts w:ascii="Courier New" w:hAnsi="Courier New"/>
          <w:sz w:val="24"/>
        </w:rPr>
      </w:pPr>
      <w:r>
        <w:rPr>
          <w:rFonts w:ascii="Courier New" w:hAnsi="Courier New"/>
          <w:sz w:val="24"/>
        </w:rPr>
        <w:t>(der verwundete Riese lächelnd)</w:t>
      </w:r>
      <w:r>
        <w:rPr>
          <w:rFonts w:ascii="Courier New" w:hAnsi="Courier New"/>
          <w:sz w:val="24"/>
        </w:rPr>
        <w:br/>
        <w:t>«Ich bin noch immer eine Eiche».</w:t>
      </w:r>
    </w:p>
    <w:p w:rsidR="00D21FED" w:rsidRPr="0075046A" w:rsidRDefault="00D41746" w:rsidP="001A27BA">
      <w:pPr>
        <w:spacing w:before="240"/>
        <w:rPr>
          <w:rFonts w:ascii="Cambria" w:hAnsi="Cambria"/>
        </w:rPr>
      </w:pPr>
      <w:r>
        <w:rPr>
          <w:rFonts w:ascii="Cambria" w:hAnsi="Cambria"/>
        </w:rPr>
        <w:t>n</w:t>
      </w:r>
      <w:r w:rsidR="00D21FED" w:rsidRPr="0075046A">
        <w:rPr>
          <w:rFonts w:ascii="Cambria" w:hAnsi="Cambria"/>
        </w:rPr>
        <w:t>ach J. Anouilh, geb. 1910</w:t>
      </w:r>
    </w:p>
    <w:sectPr w:rsidR="00D21FED" w:rsidRPr="0075046A" w:rsidSect="00E8045F">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315"/>
    <w:rsid w:val="00076864"/>
    <w:rsid w:val="001A27BA"/>
    <w:rsid w:val="002A47CC"/>
    <w:rsid w:val="004C0392"/>
    <w:rsid w:val="004E4E5C"/>
    <w:rsid w:val="00526315"/>
    <w:rsid w:val="0075046A"/>
    <w:rsid w:val="00800A72"/>
    <w:rsid w:val="008D708D"/>
    <w:rsid w:val="00C14AEF"/>
    <w:rsid w:val="00D21FED"/>
    <w:rsid w:val="00D41746"/>
    <w:rsid w:val="00E8045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420E75-4A59-43D4-8E97-79C02EFB0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045F"/>
    <w:pPr>
      <w:overflowPunct w:val="0"/>
      <w:autoSpaceDE w:val="0"/>
      <w:autoSpaceDN w:val="0"/>
      <w:adjustRightInd w:val="0"/>
      <w:textAlignment w:val="baseline"/>
    </w:pPr>
    <w:rPr>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link w:val="DokumentstrukturZchn"/>
    <w:uiPriority w:val="99"/>
    <w:semiHidden/>
    <w:unhideWhenUsed/>
    <w:rsid w:val="00526315"/>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526315"/>
    <w:rPr>
      <w:rFonts w:ascii="Tahoma" w:hAnsi="Tahoma" w:cs="Tahoma"/>
      <w:sz w:val="16"/>
      <w:szCs w:val="1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839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Fabel</vt:lpstr>
    </vt:vector>
  </TitlesOfParts>
  <Company>Schulung</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Fabel</dc:title>
  <dc:creator>Heini Gächter</dc:creator>
  <cp:lastModifiedBy>Carola</cp:lastModifiedBy>
  <cp:revision>2</cp:revision>
  <cp:lastPrinted>1899-12-31T23:00:00Z</cp:lastPrinted>
  <dcterms:created xsi:type="dcterms:W3CDTF">2022-03-23T08:02:00Z</dcterms:created>
  <dcterms:modified xsi:type="dcterms:W3CDTF">2022-03-23T08:02:00Z</dcterms:modified>
  <cp:category>Word leicht</cp:category>
</cp:coreProperties>
</file>